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1E" w:rsidRDefault="00C34A1E" w:rsidP="008B3BC6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:rsidR="00C34A1E" w:rsidRDefault="00C34A1E" w:rsidP="00C34A1E">
      <w:pPr>
        <w:widowControl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MODELLO “C”</w:t>
      </w:r>
    </w:p>
    <w:p w:rsidR="00C34A1E" w:rsidRDefault="00C34A1E" w:rsidP="008B3BC6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:rsidR="008B3BC6" w:rsidRDefault="00B611CE" w:rsidP="008B3BC6">
      <w:pPr>
        <w:widowControl/>
        <w:rPr>
          <w:rFonts w:ascii="Calibri" w:eastAsia="Calibri" w:hAnsi="Calibri" w:cs="Calibri"/>
          <w:b/>
          <w:sz w:val="22"/>
          <w:szCs w:val="22"/>
        </w:rPr>
      </w:pPr>
      <w:r w:rsidRPr="00B611CE">
        <w:rPr>
          <w:rFonts w:ascii="Calibri" w:eastAsia="Calibri" w:hAnsi="Calibri" w:cs="Calibri"/>
          <w:b/>
          <w:sz w:val="22"/>
          <w:szCs w:val="22"/>
        </w:rPr>
        <w:t xml:space="preserve">OFFERTA ECONOMICA </w:t>
      </w:r>
      <w:r w:rsidR="007275A8">
        <w:rPr>
          <w:rFonts w:ascii="Calibri" w:eastAsia="Calibri" w:hAnsi="Calibri" w:cs="Calibri"/>
          <w:b/>
          <w:sz w:val="22"/>
          <w:szCs w:val="22"/>
        </w:rPr>
        <w:t>PERCENTUALE DI AUMENTO (RIALZO) SUL CANONE</w:t>
      </w:r>
      <w:r w:rsidR="00B271FA">
        <w:rPr>
          <w:rFonts w:ascii="Calibri" w:eastAsia="Calibri" w:hAnsi="Calibri" w:cs="Calibri"/>
          <w:b/>
          <w:sz w:val="22"/>
          <w:szCs w:val="22"/>
        </w:rPr>
        <w:t xml:space="preserve"> ANNUO A BASE D’ASTA</w:t>
      </w:r>
    </w:p>
    <w:p w:rsidR="006303CF" w:rsidRPr="00B611CE" w:rsidRDefault="006303CF" w:rsidP="008B3BC6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:rsidR="008B3BC6" w:rsidRDefault="008B3BC6" w:rsidP="008B3BC6">
      <w:pPr>
        <w:widowControl/>
        <w:tabs>
          <w:tab w:val="left" w:pos="1665"/>
        </w:tabs>
        <w:ind w:left="993" w:hanging="993"/>
        <w:rPr>
          <w:rFonts w:ascii="Calibri" w:eastAsia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Y="-27"/>
        <w:tblW w:w="10330" w:type="dxa"/>
        <w:tblLayout w:type="fixed"/>
        <w:tblLook w:val="0000" w:firstRow="0" w:lastRow="0" w:firstColumn="0" w:lastColumn="0" w:noHBand="0" w:noVBand="0"/>
      </w:tblPr>
      <w:tblGrid>
        <w:gridCol w:w="3470"/>
        <w:gridCol w:w="851"/>
        <w:gridCol w:w="3687"/>
        <w:gridCol w:w="2322"/>
      </w:tblGrid>
      <w:tr w:rsidR="008B3BC6" w:rsidTr="00964E50">
        <w:trPr>
          <w:trHeight w:val="1550"/>
        </w:trPr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Default="008B3BC6" w:rsidP="00305E4B">
            <w:pPr>
              <w:pStyle w:val="Titolo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Timbro o intestazione del concorrente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Default="008B3BC6" w:rsidP="00305E4B">
            <w:pPr>
              <w:widowControl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Default="008B3BC6" w:rsidP="00964E50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Default="008B3BC6" w:rsidP="00305E4B">
            <w:pPr>
              <w:widowControl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Marca da bollo da</w:t>
            </w:r>
          </w:p>
          <w:p w:rsidR="008B3BC6" w:rsidRDefault="008B3BC6" w:rsidP="00305E4B">
            <w:pPr>
              <w:widowControl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Euro 16,00</w:t>
            </w:r>
          </w:p>
        </w:tc>
      </w:tr>
    </w:tbl>
    <w:p w:rsidR="008B3BC6" w:rsidRDefault="008B3BC6" w:rsidP="008B3BC6">
      <w:pPr>
        <w:widowControl/>
        <w:ind w:left="993" w:hanging="993"/>
        <w:rPr>
          <w:rFonts w:ascii="Calibri" w:eastAsia="Calibri" w:hAnsi="Calibri" w:cs="Calibri"/>
          <w:sz w:val="24"/>
          <w:szCs w:val="24"/>
        </w:rPr>
      </w:pPr>
    </w:p>
    <w:p w:rsidR="006303CF" w:rsidRDefault="006303CF" w:rsidP="008B3BC6">
      <w:pPr>
        <w:widowControl/>
        <w:ind w:left="993" w:hanging="993"/>
        <w:rPr>
          <w:rFonts w:ascii="Calibri" w:eastAsia="Calibri" w:hAnsi="Calibri" w:cs="Calibri"/>
          <w:sz w:val="24"/>
          <w:szCs w:val="24"/>
        </w:rPr>
      </w:pPr>
    </w:p>
    <w:p w:rsidR="008B3BC6" w:rsidRDefault="008B3BC6" w:rsidP="004D15B3">
      <w:pPr>
        <w:widowControl/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</w:p>
    <w:p w:rsidR="004D15B3" w:rsidRDefault="004D15B3" w:rsidP="004D15B3">
      <w:pPr>
        <w:widowControl/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</w:p>
    <w:p w:rsidR="007275A8" w:rsidRPr="007275A8" w:rsidRDefault="007275A8" w:rsidP="004D15B3">
      <w:pPr>
        <w:pStyle w:val="Titolo1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7275A8">
        <w:rPr>
          <w:rFonts w:ascii="Century Gothic" w:hAnsi="Century Gothic"/>
          <w:b/>
          <w:color w:val="auto"/>
          <w:sz w:val="24"/>
          <w:szCs w:val="24"/>
        </w:rPr>
        <w:t xml:space="preserve">Oggetto: Porto di Castellammare di Stabia – Banchina Fontana – Riqualificazione area demaniale marittima denominata “Acqua della Madonna” – Procedura ad evidenza pubblica per l’affidamento in concessione ai sensi dell’art. 36 e ss. del Codice della Navigazione di aree demaniali marittime suddivise in n. 8 lotti di 240 mq. ciascuno, per la realizzazione e gestione di chalet/chioschi e relative attività commerciali. </w:t>
      </w:r>
    </w:p>
    <w:p w:rsidR="008B3BC6" w:rsidRDefault="008B3BC6" w:rsidP="008B3BC6">
      <w:pPr>
        <w:spacing w:before="60" w:after="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4D15B3" w:rsidRDefault="008B3BC6" w:rsidP="007275A8">
      <w:pPr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>Offerta economica “</w:t>
      </w:r>
      <w:r w:rsidR="007275A8">
        <w:rPr>
          <w:rFonts w:ascii="Calibri" w:eastAsia="Calibri" w:hAnsi="Calibri" w:cs="Calibri"/>
          <w:b/>
          <w:sz w:val="22"/>
          <w:szCs w:val="22"/>
        </w:rPr>
        <w:t xml:space="preserve">PERCENTUALE DI AUMENTO (RIALZO) SUL CANONE ANNUO A BASE </w:t>
      </w:r>
      <w:r w:rsidR="00B271FA">
        <w:rPr>
          <w:rFonts w:ascii="Calibri" w:eastAsia="Calibri" w:hAnsi="Calibri" w:cs="Calibri"/>
          <w:b/>
          <w:sz w:val="22"/>
          <w:szCs w:val="22"/>
        </w:rPr>
        <w:t>D’ASTA</w:t>
      </w:r>
    </w:p>
    <w:p w:rsidR="008B3BC6" w:rsidRDefault="00B271FA" w:rsidP="007275A8">
      <w:pPr>
        <w:widowControl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2"/>
          <w:szCs w:val="22"/>
        </w:rPr>
        <w:t>(€. 23.800,00)</w:t>
      </w:r>
    </w:p>
    <w:p w:rsidR="008B3BC6" w:rsidRDefault="008B3BC6" w:rsidP="008B3BC6">
      <w:pPr>
        <w:spacing w:before="60" w:after="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C34A1E" w:rsidRDefault="00C34A1E" w:rsidP="008B3BC6">
      <w:pPr>
        <w:spacing w:before="60" w:after="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8B3BC6" w:rsidRDefault="008B3BC6" w:rsidP="008B3BC6">
      <w:pPr>
        <w:widowControl/>
        <w:jc w:val="both"/>
        <w:rPr>
          <w:rFonts w:ascii="Calibri" w:eastAsia="Calibri" w:hAnsi="Calibri" w:cs="Calibri"/>
          <w:sz w:val="14"/>
          <w:szCs w:val="14"/>
        </w:rPr>
      </w:pP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1"/>
        <w:gridCol w:w="5741"/>
        <w:gridCol w:w="694"/>
      </w:tblGrid>
      <w:tr w:rsidR="008B3BC6" w:rsidTr="000D653D">
        <w:trPr>
          <w:trHeight w:val="628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Default="008B3BC6" w:rsidP="00305E4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sottoscritto</w:t>
            </w:r>
          </w:p>
          <w:p w:rsidR="008B3BC6" w:rsidRDefault="008B3BC6" w:rsidP="00305E4B">
            <w:pPr>
              <w:widowControl/>
              <w:rPr>
                <w:sz w:val="24"/>
                <w:szCs w:val="24"/>
              </w:rPr>
            </w:pPr>
          </w:p>
        </w:tc>
      </w:tr>
      <w:tr w:rsidR="008B3BC6" w:rsidTr="000D653D">
        <w:trPr>
          <w:trHeight w:val="837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Default="008B3BC6" w:rsidP="00305E4B">
            <w:pPr>
              <w:widowControl/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qualità di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(titolare, legale rappresentante, procuratore, altro)</w:t>
            </w:r>
          </w:p>
          <w:p w:rsidR="008B3BC6" w:rsidRDefault="008B3BC6" w:rsidP="00305E4B">
            <w:pPr>
              <w:widowControl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3BC6" w:rsidTr="000D653D">
        <w:trPr>
          <w:trHeight w:val="628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Default="008B3BC6" w:rsidP="00305E4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dell’operatore economico offerente:</w:t>
            </w:r>
          </w:p>
          <w:p w:rsidR="008B3BC6" w:rsidRDefault="008B3BC6" w:rsidP="00305E4B">
            <w:pPr>
              <w:widowControl/>
              <w:rPr>
                <w:sz w:val="24"/>
                <w:szCs w:val="24"/>
              </w:rPr>
            </w:pPr>
          </w:p>
        </w:tc>
      </w:tr>
      <w:tr w:rsidR="008B3BC6" w:rsidTr="000D653D">
        <w:trPr>
          <w:trHeight w:val="445"/>
          <w:jc w:val="center"/>
        </w:trPr>
        <w:tc>
          <w:tcPr>
            <w:tcW w:w="41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Default="008B3BC6" w:rsidP="00305E4B">
            <w:pPr>
              <w:widowControl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codice fiscale:</w:t>
            </w:r>
          </w:p>
        </w:tc>
        <w:tc>
          <w:tcPr>
            <w:tcW w:w="643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Default="008B3BC6" w:rsidP="00305E4B">
            <w:pPr>
              <w:widowControl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 partecipa alla gara</w:t>
            </w:r>
          </w:p>
        </w:tc>
      </w:tr>
      <w:tr w:rsidR="008B3BC6" w:rsidTr="000D653D">
        <w:trPr>
          <w:trHeight w:val="963"/>
          <w:jc w:val="center"/>
        </w:trPr>
        <w:tc>
          <w:tcPr>
            <w:tcW w:w="4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Default="008B3BC6" w:rsidP="00305E4B">
            <w:pPr>
              <w:widowControl/>
              <w:spacing w:before="40" w:after="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 forma singola;</w:t>
            </w:r>
          </w:p>
        </w:tc>
        <w:tc>
          <w:tcPr>
            <w:tcW w:w="64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Default="008B3BC6" w:rsidP="00305E4B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quale capogruppo mandatario del __________________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 operatori economici:</w:t>
            </w:r>
          </w:p>
          <w:p w:rsidR="008B3BC6" w:rsidRDefault="008B3BC6" w:rsidP="00305E4B">
            <w:pPr>
              <w:widowControl/>
              <w:rPr>
                <w:sz w:val="24"/>
                <w:szCs w:val="24"/>
              </w:rPr>
            </w:pPr>
          </w:p>
        </w:tc>
      </w:tr>
      <w:tr w:rsidR="008B3BC6" w:rsidTr="000D653D">
        <w:trPr>
          <w:trHeight w:val="739"/>
          <w:jc w:val="center"/>
        </w:trPr>
        <w:tc>
          <w:tcPr>
            <w:tcW w:w="989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Default="008B3BC6" w:rsidP="00305E4B">
            <w:pPr>
              <w:widowControl/>
              <w:spacing w:before="40" w:after="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già costituito con scrittura privata autenticata, come da documentazione / dichiarazione allegata alla domanda; (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Default="008B3BC6" w:rsidP="00305E4B">
            <w:pPr>
              <w:widowControl/>
              <w:spacing w:before="40" w:after="40"/>
              <w:rPr>
                <w:sz w:val="24"/>
                <w:szCs w:val="24"/>
              </w:rPr>
            </w:pPr>
          </w:p>
        </w:tc>
      </w:tr>
      <w:tr w:rsidR="008B3BC6" w:rsidTr="000D653D">
        <w:trPr>
          <w:trHeight w:val="379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Default="008B3BC6" w:rsidP="00D961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PRESENTA LA SEGUENTE OFFERTA </w:t>
            </w:r>
            <w:r w:rsidR="004D15B3">
              <w:rPr>
                <w:rFonts w:ascii="Calibri" w:eastAsia="Calibri" w:hAnsi="Calibri" w:cs="Calibri"/>
                <w:b/>
                <w:sz w:val="24"/>
                <w:szCs w:val="24"/>
              </w:rPr>
              <w:t>ECONOMICA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8B3BC6" w:rsidTr="000D653D">
        <w:trPr>
          <w:trHeight w:val="1197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165" w:rsidRDefault="00D96165" w:rsidP="00305E4B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96165" w:rsidRDefault="008B3BC6" w:rsidP="00305E4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 r</w:t>
            </w:r>
            <w:r w:rsidR="00B271FA">
              <w:rPr>
                <w:rFonts w:ascii="Calibri" w:eastAsia="Calibri" w:hAnsi="Calibri" w:cs="Calibri"/>
                <w:b/>
                <w:sz w:val="22"/>
                <w:szCs w:val="22"/>
              </w:rPr>
              <w:t>ialz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percentuale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  _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_______ %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 _____________________________________ per cento)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:rsidR="00D96165" w:rsidRDefault="008B3BC6" w:rsidP="00305E4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6C0F82" w:rsidRDefault="008B3BC6" w:rsidP="006C0F82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sull’importo del </w:t>
            </w:r>
            <w:r w:rsidR="00B271FA">
              <w:rPr>
                <w:rFonts w:ascii="Calibri" w:eastAsia="Calibri" w:hAnsi="Calibri" w:cs="Calibri"/>
                <w:b/>
                <w:sz w:val="22"/>
                <w:szCs w:val="22"/>
              </w:rPr>
              <w:t>canone annuo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posto a base di gara</w:t>
            </w:r>
            <w:r w:rsidR="006C0F8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pari ad euro 23.800,00, </w:t>
            </w:r>
          </w:p>
          <w:p w:rsidR="008B3BC6" w:rsidRDefault="006C0F82" w:rsidP="006C0F82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quindi offre il seguente canone annuo pari ad </w:t>
            </w:r>
            <w:r w:rsidR="008B3BC6">
              <w:rPr>
                <w:rFonts w:ascii="Calibri" w:eastAsia="Calibri" w:hAnsi="Calibri" w:cs="Calibri"/>
                <w:b/>
                <w:sz w:val="22"/>
                <w:szCs w:val="22"/>
              </w:rPr>
              <w:t>euro ________</w:t>
            </w:r>
            <w:r w:rsidR="004D15B3">
              <w:rPr>
                <w:rFonts w:ascii="Calibri" w:eastAsia="Calibri" w:hAnsi="Calibri" w:cs="Calibri"/>
                <w:b/>
                <w:sz w:val="22"/>
                <w:szCs w:val="22"/>
              </w:rPr>
              <w:t>_________</w:t>
            </w:r>
            <w:r w:rsidR="00B271FA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0D653D">
              <w:rPr>
                <w:sz w:val="24"/>
                <w:szCs w:val="24"/>
                <w:vertAlign w:val="superscript"/>
              </w:rPr>
              <w:t>3</w:t>
            </w:r>
            <w:r w:rsidR="00B271FA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B271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4D15B3"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______________________________________________________</w:t>
            </w:r>
            <w:r w:rsidR="008B3BC6">
              <w:rPr>
                <w:rFonts w:ascii="Calibri" w:eastAsia="Calibri" w:hAnsi="Calibri" w:cs="Calibri"/>
                <w:b/>
                <w:sz w:val="22"/>
                <w:szCs w:val="22"/>
              </w:rPr>
              <w:t>________________</w:t>
            </w:r>
            <w:r w:rsidR="000D653D">
              <w:rPr>
                <w:rFonts w:ascii="Calibri" w:eastAsia="Calibri" w:hAnsi="Calibri" w:cs="Calibri"/>
                <w:b/>
                <w:sz w:val="22"/>
                <w:szCs w:val="22"/>
              </w:rPr>
              <w:t>_______</w:t>
            </w:r>
            <w:r w:rsidR="000D653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0D653D">
              <w:rPr>
                <w:sz w:val="24"/>
                <w:szCs w:val="24"/>
                <w:vertAlign w:val="superscript"/>
              </w:rPr>
              <w:t>4</w:t>
            </w:r>
            <w:r w:rsidR="000D653D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8B3BC6">
              <w:rPr>
                <w:rFonts w:ascii="Calibri" w:eastAsia="Calibri" w:hAnsi="Calibri" w:cs="Calibri"/>
                <w:b/>
                <w:sz w:val="22"/>
                <w:szCs w:val="22"/>
              </w:rPr>
              <w:t>;</w:t>
            </w:r>
          </w:p>
        </w:tc>
      </w:tr>
    </w:tbl>
    <w:p w:rsidR="006303CF" w:rsidRDefault="006303CF" w:rsidP="008B3BC6">
      <w:pPr>
        <w:widowControl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</w:p>
    <w:p w:rsidR="008B3BC6" w:rsidRDefault="008B3BC6" w:rsidP="008B3BC6">
      <w:pPr>
        <w:widowControl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presente offerta è sottoscritta in data ___/___/201</w:t>
      </w:r>
      <w:r w:rsidR="006E60E4">
        <w:rPr>
          <w:rFonts w:ascii="Calibri" w:eastAsia="Calibri" w:hAnsi="Calibri" w:cs="Calibri"/>
          <w:sz w:val="24"/>
          <w:szCs w:val="24"/>
        </w:rPr>
        <w:t>8</w:t>
      </w:r>
      <w:bookmarkStart w:id="1" w:name="_GoBack"/>
      <w:bookmarkEnd w:id="1"/>
    </w:p>
    <w:tbl>
      <w:tblPr>
        <w:tblW w:w="10263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775"/>
        <w:gridCol w:w="5488"/>
      </w:tblGrid>
      <w:tr w:rsidR="008B3BC6" w:rsidTr="000D653D">
        <w:trPr>
          <w:trHeight w:val="783"/>
        </w:trPr>
        <w:tc>
          <w:tcPr>
            <w:tcW w:w="4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Default="008B3BC6" w:rsidP="00305E4B">
            <w:pPr>
              <w:widowControl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3BC6" w:rsidRDefault="008B3BC6" w:rsidP="00305E4B">
            <w:pPr>
              <w:widowControl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3BC6" w:rsidRDefault="008B3BC6" w:rsidP="00305E4B">
            <w:pPr>
              <w:widowControl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firma dell’offerente:</w:t>
            </w:r>
          </w:p>
        </w:tc>
        <w:tc>
          <w:tcPr>
            <w:tcW w:w="5488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Default="008B3BC6" w:rsidP="00305E4B">
            <w:pPr>
              <w:widowControl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B3BC6" w:rsidRDefault="008B3BC6" w:rsidP="000D653D">
      <w:pPr>
        <w:widowControl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8B3BC6" w:rsidSect="008B3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C9" w:rsidRDefault="00DF00C9" w:rsidP="008B3BC6">
      <w:r>
        <w:separator/>
      </w:r>
    </w:p>
  </w:endnote>
  <w:endnote w:type="continuationSeparator" w:id="0">
    <w:p w:rsidR="00DF00C9" w:rsidRDefault="00DF00C9" w:rsidP="008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1CE" w:rsidRDefault="00B611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1CE" w:rsidRDefault="00B611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1CE" w:rsidRDefault="00B611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C9" w:rsidRDefault="00DF00C9" w:rsidP="008B3BC6">
      <w:r>
        <w:separator/>
      </w:r>
    </w:p>
  </w:footnote>
  <w:footnote w:type="continuationSeparator" w:id="0">
    <w:p w:rsidR="00DF00C9" w:rsidRDefault="00DF00C9" w:rsidP="008B3BC6">
      <w:r>
        <w:continuationSeparator/>
      </w:r>
    </w:p>
  </w:footnote>
  <w:footnote w:id="1">
    <w:p w:rsidR="008B3BC6" w:rsidRDefault="008B3BC6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 xml:space="preserve">Completare con le parole </w:t>
      </w:r>
      <w:r>
        <w:rPr>
          <w:rFonts w:ascii="Calibri" w:eastAsia="Calibri" w:hAnsi="Calibri" w:cs="Calibri"/>
        </w:rPr>
        <w:t>«Raggruppamento temporaneo»</w:t>
      </w:r>
      <w:r>
        <w:rPr>
          <w:rFonts w:ascii="Calibri" w:eastAsia="Calibri" w:hAnsi="Calibri" w:cs="Calibri"/>
          <w:i/>
        </w:rPr>
        <w:t xml:space="preserve"> oppure </w:t>
      </w:r>
      <w:r>
        <w:rPr>
          <w:rFonts w:ascii="Calibri" w:eastAsia="Calibri" w:hAnsi="Calibri" w:cs="Calibri"/>
        </w:rPr>
        <w:t>«Consorzio ordinario»</w:t>
      </w:r>
      <w:r>
        <w:rPr>
          <w:rFonts w:ascii="Calibri" w:eastAsia="Calibri" w:hAnsi="Calibri" w:cs="Calibri"/>
          <w:i/>
        </w:rPr>
        <w:t>.</w:t>
      </w:r>
    </w:p>
  </w:footnote>
  <w:footnote w:id="2">
    <w:p w:rsidR="008B3BC6" w:rsidRDefault="008B3BC6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>Cancellare la parte che non interessa.</w:t>
      </w:r>
    </w:p>
  </w:footnote>
  <w:footnote w:id="3">
    <w:p w:rsidR="008B3BC6" w:rsidRDefault="008B3BC6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>In cifre.</w:t>
      </w:r>
    </w:p>
  </w:footnote>
  <w:footnote w:id="4">
    <w:p w:rsidR="008B3BC6" w:rsidRDefault="008B3BC6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>In lettere.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1CE" w:rsidRDefault="00B611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C6" w:rsidRDefault="008B3BC6" w:rsidP="008B3BC6">
    <w:pPr>
      <w:widowControl/>
      <w:spacing w:before="72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AUTORITÀ di SISTEMA PORTUALE del MAR TIRRENO CENTRALE</w:t>
    </w:r>
  </w:p>
  <w:p w:rsidR="008B3BC6" w:rsidRDefault="008B3BC6" w:rsidP="008B3BC6">
    <w:pPr>
      <w:widowControl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</w:rPr>
      <w:t>Porti di Napoli, Salerno e Castellammare di Stabia</w:t>
    </w:r>
  </w:p>
  <w:p w:rsidR="008B3BC6" w:rsidRDefault="008B3BC6">
    <w:pPr>
      <w:pStyle w:val="Intestazione"/>
    </w:pPr>
  </w:p>
  <w:p w:rsidR="008B3BC6" w:rsidRDefault="008B3B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1CE" w:rsidRDefault="00B611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BC6"/>
    <w:rsid w:val="00090BC7"/>
    <w:rsid w:val="000D653D"/>
    <w:rsid w:val="00113867"/>
    <w:rsid w:val="001351E1"/>
    <w:rsid w:val="002D4D3C"/>
    <w:rsid w:val="004D15B3"/>
    <w:rsid w:val="0059301C"/>
    <w:rsid w:val="006303CF"/>
    <w:rsid w:val="006C0F82"/>
    <w:rsid w:val="006E60E4"/>
    <w:rsid w:val="006F77A4"/>
    <w:rsid w:val="007275A8"/>
    <w:rsid w:val="008025C2"/>
    <w:rsid w:val="008B3BC6"/>
    <w:rsid w:val="00964E50"/>
    <w:rsid w:val="00AB4004"/>
    <w:rsid w:val="00B271FA"/>
    <w:rsid w:val="00B611CE"/>
    <w:rsid w:val="00B80F79"/>
    <w:rsid w:val="00C34A1E"/>
    <w:rsid w:val="00D0210E"/>
    <w:rsid w:val="00D82178"/>
    <w:rsid w:val="00D96165"/>
    <w:rsid w:val="00DF00C9"/>
    <w:rsid w:val="00DF7923"/>
    <w:rsid w:val="00F36F67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962C"/>
  <w15:docId w15:val="{208D3E53-52C7-4D08-A974-6D7A920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B3BC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7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8B3BC6"/>
    <w:pPr>
      <w:keepNext/>
      <w:widowControl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3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C6"/>
  </w:style>
  <w:style w:type="paragraph" w:styleId="Pidipagina">
    <w:name w:val="footer"/>
    <w:basedOn w:val="Normale"/>
    <w:link w:val="Pidipagina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B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B3BC6"/>
    <w:rPr>
      <w:rFonts w:ascii="Arial" w:eastAsia="Arial" w:hAnsi="Arial" w:cs="Arial"/>
      <w:i/>
      <w:color w:val="000000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3B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Delli Paoli</dc:creator>
  <cp:lastModifiedBy>Renato Notarangelo</cp:lastModifiedBy>
  <cp:revision>18</cp:revision>
  <cp:lastPrinted>2017-10-26T11:26:00Z</cp:lastPrinted>
  <dcterms:created xsi:type="dcterms:W3CDTF">2017-10-26T10:31:00Z</dcterms:created>
  <dcterms:modified xsi:type="dcterms:W3CDTF">2017-12-27T13:04:00Z</dcterms:modified>
</cp:coreProperties>
</file>